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A523" w14:textId="77777777" w:rsidR="001F5B1D" w:rsidRDefault="001F5B1D" w:rsidP="001F5B1D">
      <w:pPr>
        <w:spacing w:after="0" w:line="240" w:lineRule="auto"/>
        <w:rPr>
          <w:rFonts w:ascii="Arial" w:eastAsia="Times New Roman" w:hAnsi="Arial" w:cs="Arial"/>
          <w:b/>
          <w:bCs/>
          <w:kern w:val="0"/>
          <w:lang w:eastAsia="de-DE"/>
          <w14:ligatures w14:val="none"/>
        </w:rPr>
      </w:pPr>
      <w:r w:rsidRPr="001F5B1D">
        <w:rPr>
          <w:rFonts w:ascii="Arial" w:eastAsia="Times New Roman" w:hAnsi="Arial" w:cs="Arial"/>
          <w:b/>
          <w:bCs/>
          <w:kern w:val="0"/>
          <w:lang w:eastAsia="de-DE"/>
          <w14:ligatures w14:val="none"/>
        </w:rPr>
        <w:t>Pressemitteilung</w:t>
      </w:r>
    </w:p>
    <w:p w14:paraId="44126B74"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4B140FC9" w14:textId="77777777" w:rsidR="001F5B1D" w:rsidRDefault="001F5B1D" w:rsidP="001F5B1D">
      <w:pPr>
        <w:spacing w:after="0" w:line="240" w:lineRule="auto"/>
        <w:rPr>
          <w:rFonts w:ascii="Arial" w:eastAsia="Times New Roman" w:hAnsi="Arial" w:cs="Arial"/>
          <w:b/>
          <w:bCs/>
          <w:kern w:val="0"/>
          <w:lang w:eastAsia="de-DE"/>
          <w14:ligatures w14:val="none"/>
        </w:rPr>
      </w:pPr>
      <w:r w:rsidRPr="001F5B1D">
        <w:rPr>
          <w:rFonts w:ascii="Arial" w:eastAsia="Times New Roman" w:hAnsi="Arial" w:cs="Arial"/>
          <w:b/>
          <w:bCs/>
          <w:kern w:val="0"/>
          <w:lang w:eastAsia="de-DE"/>
          <w14:ligatures w14:val="none"/>
        </w:rPr>
        <w:t xml:space="preserve">UWG/ZENTRUM fordert „Verschönerungsverein“ für Dormagen: </w:t>
      </w:r>
    </w:p>
    <w:p w14:paraId="4E1EE093" w14:textId="77777777" w:rsidR="001F5B1D" w:rsidRDefault="001F5B1D" w:rsidP="001F5B1D">
      <w:pPr>
        <w:spacing w:after="0" w:line="240" w:lineRule="auto"/>
        <w:rPr>
          <w:rFonts w:ascii="Arial" w:eastAsia="Times New Roman" w:hAnsi="Arial" w:cs="Arial"/>
          <w:b/>
          <w:bCs/>
          <w:kern w:val="0"/>
          <w:lang w:eastAsia="de-DE"/>
          <w14:ligatures w14:val="none"/>
        </w:rPr>
      </w:pPr>
    </w:p>
    <w:p w14:paraId="77021218" w14:textId="6CD9DE80" w:rsidR="001F5B1D" w:rsidRDefault="001F5B1D" w:rsidP="001F5B1D">
      <w:pPr>
        <w:spacing w:after="0" w:line="240" w:lineRule="auto"/>
        <w:rPr>
          <w:rFonts w:ascii="Arial" w:eastAsia="Times New Roman" w:hAnsi="Arial" w:cs="Arial"/>
          <w:b/>
          <w:bCs/>
          <w:kern w:val="0"/>
          <w:lang w:eastAsia="de-DE"/>
          <w14:ligatures w14:val="none"/>
        </w:rPr>
      </w:pPr>
      <w:r w:rsidRPr="001F5B1D">
        <w:rPr>
          <w:rFonts w:ascii="Arial" w:eastAsia="Times New Roman" w:hAnsi="Arial" w:cs="Arial"/>
          <w:b/>
          <w:bCs/>
          <w:kern w:val="0"/>
          <w:lang w:eastAsia="de-DE"/>
          <w14:ligatures w14:val="none"/>
        </w:rPr>
        <w:t xml:space="preserve">Bürgerengagement und moderne Technik gegen urbane </w:t>
      </w:r>
      <w:r>
        <w:rPr>
          <w:rFonts w:ascii="Arial" w:eastAsia="Times New Roman" w:hAnsi="Arial" w:cs="Arial"/>
          <w:b/>
          <w:bCs/>
          <w:kern w:val="0"/>
          <w:lang w:eastAsia="de-DE"/>
          <w14:ligatures w14:val="none"/>
        </w:rPr>
        <w:t>Unordnung</w:t>
      </w:r>
    </w:p>
    <w:p w14:paraId="67A8A377"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29A2A8C4" w14:textId="6AA2589B"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b/>
          <w:bCs/>
          <w:kern w:val="0"/>
          <w:lang w:eastAsia="de-DE"/>
          <w14:ligatures w14:val="none"/>
        </w:rPr>
        <w:t>Dormagen, 27.09.2026</w:t>
      </w:r>
      <w:r w:rsidRPr="001F5B1D">
        <w:rPr>
          <w:rFonts w:ascii="Arial" w:eastAsia="Times New Roman" w:hAnsi="Arial" w:cs="Arial"/>
          <w:kern w:val="0"/>
          <w:lang w:eastAsia="de-DE"/>
          <w14:ligatures w14:val="none"/>
        </w:rPr>
        <w:t xml:space="preserve"> – Die Fraktion UWG/ZENTRUM bringt für die kommenden Sitzungen des Hauptausschusses sowie des Betriebsausschusses ED / TBD einen richtungsweisenden Antrag ein. </w:t>
      </w:r>
    </w:p>
    <w:p w14:paraId="57BF4C89" w14:textId="77777777" w:rsidR="001F5B1D" w:rsidRDefault="001F5B1D" w:rsidP="001F5B1D">
      <w:pPr>
        <w:spacing w:after="0" w:line="240" w:lineRule="auto"/>
        <w:rPr>
          <w:rFonts w:ascii="Arial" w:eastAsia="Times New Roman" w:hAnsi="Arial" w:cs="Arial"/>
          <w:kern w:val="0"/>
          <w:lang w:eastAsia="de-DE"/>
          <w14:ligatures w14:val="none"/>
        </w:rPr>
      </w:pPr>
    </w:p>
    <w:p w14:paraId="257D0F97" w14:textId="2D7CB7AF" w:rsidR="001F5B1D" w:rsidRP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Gefordert wird die Einrichtung eines „Verschönerungsvereins Dormagen“</w:t>
      </w:r>
      <w:r w:rsidR="00CD12D8">
        <w:rPr>
          <w:rFonts w:ascii="Arial" w:eastAsia="Times New Roman" w:hAnsi="Arial" w:cs="Arial"/>
          <w:kern w:val="0"/>
          <w:lang w:eastAsia="de-DE"/>
          <w14:ligatures w14:val="none"/>
        </w:rPr>
        <w:t>*</w:t>
      </w:r>
      <w:r w:rsidRPr="001F5B1D">
        <w:rPr>
          <w:rFonts w:ascii="Arial" w:eastAsia="Times New Roman" w:hAnsi="Arial" w:cs="Arial"/>
          <w:kern w:val="0"/>
          <w:lang w:eastAsia="de-DE"/>
          <w14:ligatures w14:val="none"/>
        </w:rPr>
        <w:t xml:space="preserve">, der als parteiübergreifender, bürgernaher Arbeitskreis direkt an den städtischen Betriebsausschuss angegliedert werden soll [1]. Ziel ist es, das ehrenamtliche Engagement der Bürger strukturell zu bündeln und die Stadt trotz angespannter Haushaltslage attraktiv zu </w:t>
      </w:r>
      <w:proofErr w:type="gramStart"/>
      <w:r w:rsidRPr="001F5B1D">
        <w:rPr>
          <w:rFonts w:ascii="Arial" w:eastAsia="Times New Roman" w:hAnsi="Arial" w:cs="Arial"/>
          <w:kern w:val="0"/>
          <w:lang w:eastAsia="de-DE"/>
          <w14:ligatures w14:val="none"/>
        </w:rPr>
        <w:t>halten .</w:t>
      </w:r>
      <w:proofErr w:type="gramEnd"/>
    </w:p>
    <w:p w14:paraId="49CBEAD9" w14:textId="4C409497"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 xml:space="preserve">Angesichts der reduzierten städtischen Grünschnittarbeiten drohe eine schleichende Verwahrlosung des öffentlichen </w:t>
      </w:r>
      <w:proofErr w:type="gramStart"/>
      <w:r w:rsidRPr="001F5B1D">
        <w:rPr>
          <w:rFonts w:ascii="Arial" w:eastAsia="Times New Roman" w:hAnsi="Arial" w:cs="Arial"/>
          <w:kern w:val="0"/>
          <w:lang w:eastAsia="de-DE"/>
          <w14:ligatures w14:val="none"/>
        </w:rPr>
        <w:t>Raums .</w:t>
      </w:r>
      <w:proofErr w:type="gramEnd"/>
      <w:r w:rsidRPr="001F5B1D">
        <w:rPr>
          <w:rFonts w:ascii="Arial" w:eastAsia="Times New Roman" w:hAnsi="Arial" w:cs="Arial"/>
          <w:kern w:val="0"/>
          <w:lang w:eastAsia="de-DE"/>
          <w14:ligatures w14:val="none"/>
        </w:rPr>
        <w:t xml:space="preserve"> Unterstützt durch die Logistik der Technischen Betriebe Dormagen (TBD) und ein kleines Verfügungsbudget im kommenden Haushaltsplan sollen engagierte Bürger unkompliziert Sachmittel beschaffen und aktiv werden können.</w:t>
      </w:r>
    </w:p>
    <w:p w14:paraId="31393A31"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2EFD5C40" w14:textId="77777777" w:rsidR="001F5B1D" w:rsidRDefault="001F5B1D" w:rsidP="001F5B1D">
      <w:pPr>
        <w:spacing w:after="0" w:line="240" w:lineRule="auto"/>
        <w:rPr>
          <w:rFonts w:ascii="Arial" w:eastAsia="Times New Roman" w:hAnsi="Arial" w:cs="Arial"/>
          <w:b/>
          <w:bCs/>
          <w:kern w:val="0"/>
          <w:lang w:eastAsia="de-DE"/>
          <w14:ligatures w14:val="none"/>
        </w:rPr>
      </w:pPr>
      <w:r w:rsidRPr="001F5B1D">
        <w:rPr>
          <w:rFonts w:ascii="Arial" w:eastAsia="Times New Roman" w:hAnsi="Arial" w:cs="Arial"/>
          <w:b/>
          <w:bCs/>
          <w:kern w:val="0"/>
          <w:lang w:eastAsia="de-DE"/>
          <w14:ligatures w14:val="none"/>
        </w:rPr>
        <w:t>Stimmen aus der Fraktion:</w:t>
      </w:r>
    </w:p>
    <w:p w14:paraId="1D5392D0"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48C8DFC9" w14:textId="77777777"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Markus Roßdeutscher, Ansprechpartner der Fraktion, betont die Dringlichkeit des Vorhabens:</w:t>
      </w:r>
    </w:p>
    <w:p w14:paraId="255A6C7A"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5D3E085F" w14:textId="0554EA40" w:rsidR="001F5B1D" w:rsidRP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i/>
          <w:iCs/>
          <w:kern w:val="0"/>
          <w:lang w:eastAsia="de-DE"/>
          <w14:ligatures w14:val="none"/>
        </w:rPr>
        <w:t xml:space="preserve">„In Zeiten knapper Kassen kommt es auf Kreativität </w:t>
      </w:r>
      <w:proofErr w:type="gramStart"/>
      <w:r w:rsidRPr="001F5B1D">
        <w:rPr>
          <w:rFonts w:ascii="Arial" w:eastAsia="Times New Roman" w:hAnsi="Arial" w:cs="Arial"/>
          <w:i/>
          <w:iCs/>
          <w:kern w:val="0"/>
          <w:lang w:eastAsia="de-DE"/>
          <w14:ligatures w14:val="none"/>
        </w:rPr>
        <w:t>an .</w:t>
      </w:r>
      <w:proofErr w:type="gramEnd"/>
      <w:r w:rsidRPr="001F5B1D">
        <w:rPr>
          <w:rFonts w:ascii="Arial" w:eastAsia="Times New Roman" w:hAnsi="Arial" w:cs="Arial"/>
          <w:i/>
          <w:iCs/>
          <w:kern w:val="0"/>
          <w:lang w:eastAsia="de-DE"/>
          <w14:ligatures w14:val="none"/>
        </w:rPr>
        <w:t xml:space="preserve"> Die Autobahneinfahrten zur A57 sind die Visitenkarten unserer Stadt, bieten derzeit aber ein trauriges, ungepflegtes Bild. Durch Patenschaften und kreative Bepflanzungen können wir diese Entrees gemeinsam aufwerten und ein einladendes Stadtbild </w:t>
      </w:r>
      <w:proofErr w:type="gramStart"/>
      <w:r w:rsidRPr="001F5B1D">
        <w:rPr>
          <w:rFonts w:ascii="Arial" w:eastAsia="Times New Roman" w:hAnsi="Arial" w:cs="Arial"/>
          <w:i/>
          <w:iCs/>
          <w:kern w:val="0"/>
          <w:lang w:eastAsia="de-DE"/>
          <w14:ligatures w14:val="none"/>
        </w:rPr>
        <w:t>schaffen .</w:t>
      </w:r>
      <w:proofErr w:type="gramEnd"/>
      <w:r w:rsidRPr="001F5B1D">
        <w:rPr>
          <w:rFonts w:ascii="Arial" w:eastAsia="Times New Roman" w:hAnsi="Arial" w:cs="Arial"/>
          <w:i/>
          <w:iCs/>
          <w:kern w:val="0"/>
          <w:lang w:eastAsia="de-DE"/>
          <w14:ligatures w14:val="none"/>
        </w:rPr>
        <w:t>“</w:t>
      </w:r>
    </w:p>
    <w:p w14:paraId="344A2C95" w14:textId="77777777" w:rsidR="001F5B1D" w:rsidRDefault="001F5B1D" w:rsidP="001F5B1D">
      <w:pPr>
        <w:spacing w:after="0" w:line="240" w:lineRule="auto"/>
        <w:rPr>
          <w:rFonts w:ascii="Arial" w:eastAsia="Times New Roman" w:hAnsi="Arial" w:cs="Arial"/>
          <w:kern w:val="0"/>
          <w:lang w:eastAsia="de-DE"/>
          <w14:ligatures w14:val="none"/>
        </w:rPr>
      </w:pPr>
    </w:p>
    <w:p w14:paraId="2FD402FF" w14:textId="3B61DC38"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Helmut Baumann (UWG) ergänzt mit Blick auf die Müllproblematik:</w:t>
      </w:r>
    </w:p>
    <w:p w14:paraId="52129B47"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7383CC59" w14:textId="406C5550" w:rsidR="001F5B1D" w:rsidRDefault="001F5B1D" w:rsidP="001F5B1D">
      <w:pPr>
        <w:spacing w:after="0" w:line="240" w:lineRule="auto"/>
        <w:rPr>
          <w:rFonts w:ascii="Arial" w:eastAsia="Times New Roman" w:hAnsi="Arial" w:cs="Arial"/>
          <w:i/>
          <w:iCs/>
          <w:kern w:val="0"/>
          <w:lang w:eastAsia="de-DE"/>
          <w14:ligatures w14:val="none"/>
        </w:rPr>
      </w:pPr>
      <w:r w:rsidRPr="001F5B1D">
        <w:rPr>
          <w:rFonts w:ascii="Arial" w:eastAsia="Times New Roman" w:hAnsi="Arial" w:cs="Arial"/>
          <w:i/>
          <w:iCs/>
          <w:kern w:val="0"/>
          <w:lang w:eastAsia="de-DE"/>
          <w14:ligatures w14:val="none"/>
        </w:rPr>
        <w:t>„Illegale Müllentsorgung im Stadtgebiet und in den rheinnahen Landschaftsschutzgebieten nimmt überhand. Wir dürfen nicht tatenlos zusehen, wie unsere Natur vermüllt. Der gezielte Einsatz moderner Technik schützt nicht nur die Umwelt, sondern entlastet auch effektiv unser Ordnungsamt.“</w:t>
      </w:r>
    </w:p>
    <w:p w14:paraId="1AB26E28"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224358C3" w14:textId="77777777" w:rsidR="001F5B1D" w:rsidRDefault="001F5B1D" w:rsidP="001F5B1D">
      <w:pPr>
        <w:spacing w:after="0" w:line="240" w:lineRule="auto"/>
        <w:rPr>
          <w:rFonts w:ascii="Arial" w:eastAsia="Times New Roman" w:hAnsi="Arial" w:cs="Arial"/>
          <w:b/>
          <w:bCs/>
          <w:kern w:val="0"/>
          <w:lang w:eastAsia="de-DE"/>
          <w14:ligatures w14:val="none"/>
        </w:rPr>
      </w:pPr>
      <w:r w:rsidRPr="001F5B1D">
        <w:rPr>
          <w:rFonts w:ascii="Arial" w:eastAsia="Times New Roman" w:hAnsi="Arial" w:cs="Arial"/>
          <w:b/>
          <w:bCs/>
          <w:kern w:val="0"/>
          <w:lang w:eastAsia="de-DE"/>
          <w14:ligatures w14:val="none"/>
        </w:rPr>
        <w:t>Rechtliche Darlegung zum Einsatz von „Wild Cams“ (DSGVO):</w:t>
      </w:r>
    </w:p>
    <w:p w14:paraId="7D9D2359"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0CB0F002" w14:textId="6780FDDE"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 xml:space="preserve">Ein </w:t>
      </w:r>
      <w:r>
        <w:rPr>
          <w:rFonts w:ascii="Arial" w:eastAsia="Times New Roman" w:hAnsi="Arial" w:cs="Arial"/>
          <w:kern w:val="0"/>
          <w:lang w:eastAsia="de-DE"/>
          <w14:ligatures w14:val="none"/>
        </w:rPr>
        <w:t>wichtiger</w:t>
      </w:r>
      <w:r w:rsidRPr="001F5B1D">
        <w:rPr>
          <w:rFonts w:ascii="Arial" w:eastAsia="Times New Roman" w:hAnsi="Arial" w:cs="Arial"/>
          <w:kern w:val="0"/>
          <w:lang w:eastAsia="de-DE"/>
          <w14:ligatures w14:val="none"/>
        </w:rPr>
        <w:t xml:space="preserve"> Baustein des Antrags ist das Vorgehen gegen illegale Müllkippen mittels Wildkameras. Da der Einsatz von Kameras im öffentlich frei zugänglichen Raum (wie Wäldern oder Parks in Nordrhein-Westfalen) personenbezogene Bilddaten erfassen kann, bewegt sich die Maßnahme im Anwendungsbereich der EU-Datenschutz-Grundverordnung (DSGVO) und des Bundesdatenschutzgesetzes (BDSG).</w:t>
      </w:r>
    </w:p>
    <w:p w14:paraId="1A3260BC"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7AF434EB" w14:textId="40888BC2"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 xml:space="preserve">Die UWG/ZENTRUM-Fraktion betont ausdrücklich die </w:t>
      </w:r>
      <w:r w:rsidRPr="001F5B1D">
        <w:rPr>
          <w:rFonts w:ascii="Arial" w:eastAsia="Times New Roman" w:hAnsi="Arial" w:cs="Arial"/>
          <w:b/>
          <w:bCs/>
          <w:kern w:val="0"/>
          <w:lang w:eastAsia="de-DE"/>
          <w14:ligatures w14:val="none"/>
        </w:rPr>
        <w:t>datenschutzkonforme Umsetzung</w:t>
      </w:r>
      <w:r w:rsidRPr="001F5B1D">
        <w:rPr>
          <w:rFonts w:ascii="Arial" w:eastAsia="Times New Roman" w:hAnsi="Arial" w:cs="Arial"/>
          <w:kern w:val="0"/>
          <w:lang w:eastAsia="de-DE"/>
          <w14:ligatures w14:val="none"/>
        </w:rPr>
        <w:t xml:space="preserve"> des Projekts </w:t>
      </w:r>
      <w:proofErr w:type="gramStart"/>
      <w:r w:rsidRPr="001F5B1D">
        <w:rPr>
          <w:rFonts w:ascii="Arial" w:eastAsia="Times New Roman" w:hAnsi="Arial" w:cs="Arial"/>
          <w:kern w:val="0"/>
          <w:lang w:eastAsia="de-DE"/>
          <w14:ligatures w14:val="none"/>
        </w:rPr>
        <w:t>nach folgenden</w:t>
      </w:r>
      <w:proofErr w:type="gramEnd"/>
      <w:r w:rsidRPr="001F5B1D">
        <w:rPr>
          <w:rFonts w:ascii="Arial" w:eastAsia="Times New Roman" w:hAnsi="Arial" w:cs="Arial"/>
          <w:kern w:val="0"/>
          <w:lang w:eastAsia="de-DE"/>
          <w14:ligatures w14:val="none"/>
        </w:rPr>
        <w:t xml:space="preserve"> Kriterien:</w:t>
      </w:r>
    </w:p>
    <w:p w14:paraId="62B3E2A3" w14:textId="77777777" w:rsidR="001F5B1D" w:rsidRPr="001F5B1D" w:rsidRDefault="001F5B1D" w:rsidP="001F5B1D">
      <w:pPr>
        <w:spacing w:after="0" w:line="240" w:lineRule="auto"/>
        <w:rPr>
          <w:rFonts w:ascii="Arial" w:eastAsia="Times New Roman" w:hAnsi="Arial" w:cs="Arial"/>
          <w:kern w:val="0"/>
          <w:lang w:eastAsia="de-DE"/>
          <w14:ligatures w14:val="none"/>
        </w:rPr>
      </w:pPr>
    </w:p>
    <w:p w14:paraId="059F246B" w14:textId="73651D0B" w:rsidR="001F5B1D" w:rsidRDefault="001F5B1D" w:rsidP="001F5B1D">
      <w:pPr>
        <w:numPr>
          <w:ilvl w:val="0"/>
          <w:numId w:val="1"/>
        </w:numPr>
        <w:spacing w:after="0" w:line="240" w:lineRule="auto"/>
        <w:rPr>
          <w:rFonts w:ascii="Arial" w:eastAsia="Times New Roman" w:hAnsi="Arial" w:cs="Arial"/>
          <w:kern w:val="0"/>
          <w:lang w:eastAsia="de-DE"/>
          <w14:ligatures w14:val="none"/>
        </w:rPr>
      </w:pPr>
      <w:r w:rsidRPr="001F5B1D">
        <w:rPr>
          <w:rFonts w:ascii="Arial" w:eastAsia="Times New Roman" w:hAnsi="Arial" w:cs="Arial"/>
          <w:b/>
          <w:bCs/>
          <w:kern w:val="0"/>
          <w:lang w:eastAsia="de-DE"/>
          <w14:ligatures w14:val="none"/>
        </w:rPr>
        <w:lastRenderedPageBreak/>
        <w:t xml:space="preserve">Berechtigtes Interesse &amp; Verhältnismäßigkeit (Art. 6 Abs. 1 </w:t>
      </w:r>
      <w:proofErr w:type="spellStart"/>
      <w:r w:rsidRPr="001F5B1D">
        <w:rPr>
          <w:rFonts w:ascii="Arial" w:eastAsia="Times New Roman" w:hAnsi="Arial" w:cs="Arial"/>
          <w:b/>
          <w:bCs/>
          <w:kern w:val="0"/>
          <w:lang w:eastAsia="de-DE"/>
          <w14:ligatures w14:val="none"/>
        </w:rPr>
        <w:t>lit</w:t>
      </w:r>
      <w:proofErr w:type="spellEnd"/>
      <w:r w:rsidRPr="001F5B1D">
        <w:rPr>
          <w:rFonts w:ascii="Arial" w:eastAsia="Times New Roman" w:hAnsi="Arial" w:cs="Arial"/>
          <w:b/>
          <w:bCs/>
          <w:kern w:val="0"/>
          <w:lang w:eastAsia="de-DE"/>
          <w14:ligatures w14:val="none"/>
        </w:rPr>
        <w:t>. f DSGVO):</w:t>
      </w:r>
      <w:r w:rsidRPr="001F5B1D">
        <w:rPr>
          <w:rFonts w:ascii="Arial" w:eastAsia="Times New Roman" w:hAnsi="Arial" w:cs="Arial"/>
          <w:kern w:val="0"/>
          <w:lang w:eastAsia="de-DE"/>
          <w14:ligatures w14:val="none"/>
        </w:rPr>
        <w:t xml:space="preserve"> Der Schutz der Umwelt, des Eigentums und die Abwehr von Straftaten/Ordnungswidrigkeiten stellen ein überwiegendes berechtigtes Interesse dar. Der Einsatz erfolgt ausschließlich an bekannten, stark betroffenen Müll-Hotspots und ist zeitlich sowie räumlich streng limitiert</w:t>
      </w:r>
      <w:r>
        <w:rPr>
          <w:rFonts w:ascii="Arial" w:eastAsia="Times New Roman" w:hAnsi="Arial" w:cs="Arial"/>
          <w:kern w:val="0"/>
          <w:lang w:eastAsia="de-DE"/>
          <w14:ligatures w14:val="none"/>
        </w:rPr>
        <w:t>.</w:t>
      </w:r>
    </w:p>
    <w:p w14:paraId="00F41C8D" w14:textId="77777777" w:rsidR="001F5B1D" w:rsidRPr="001F5B1D" w:rsidRDefault="001F5B1D" w:rsidP="001F5B1D">
      <w:pPr>
        <w:spacing w:after="0" w:line="240" w:lineRule="auto"/>
        <w:ind w:left="720"/>
        <w:rPr>
          <w:rFonts w:ascii="Arial" w:eastAsia="Times New Roman" w:hAnsi="Arial" w:cs="Arial"/>
          <w:kern w:val="0"/>
          <w:lang w:eastAsia="de-DE"/>
          <w14:ligatures w14:val="none"/>
        </w:rPr>
      </w:pPr>
    </w:p>
    <w:p w14:paraId="67B50CBC" w14:textId="1A29E98C" w:rsidR="001F5B1D" w:rsidRPr="00D65FB7" w:rsidRDefault="001F5B1D" w:rsidP="00D65FB7">
      <w:pPr>
        <w:numPr>
          <w:ilvl w:val="0"/>
          <w:numId w:val="1"/>
        </w:numPr>
        <w:spacing w:after="0" w:line="240" w:lineRule="auto"/>
        <w:rPr>
          <w:rFonts w:ascii="Arial" w:eastAsia="Times New Roman" w:hAnsi="Arial" w:cs="Arial"/>
          <w:kern w:val="0"/>
          <w:lang w:eastAsia="de-DE"/>
          <w14:ligatures w14:val="none"/>
        </w:rPr>
      </w:pPr>
      <w:r w:rsidRPr="001F5B1D">
        <w:rPr>
          <w:rFonts w:ascii="Arial" w:eastAsia="Times New Roman" w:hAnsi="Arial" w:cs="Arial"/>
          <w:b/>
          <w:bCs/>
          <w:kern w:val="0"/>
          <w:lang w:eastAsia="de-DE"/>
          <w14:ligatures w14:val="none"/>
        </w:rPr>
        <w:t>Schutz von unbescholtenen Bürgern:</w:t>
      </w:r>
      <w:r w:rsidRPr="001F5B1D">
        <w:rPr>
          <w:rFonts w:ascii="Arial" w:eastAsia="Times New Roman" w:hAnsi="Arial" w:cs="Arial"/>
          <w:kern w:val="0"/>
          <w:lang w:eastAsia="de-DE"/>
          <w14:ligatures w14:val="none"/>
        </w:rPr>
        <w:t xml:space="preserve"> Die Kameras werden abseits regulärer Spazierwege und so positioniert (z. B. niedrige Aufhängung mit Blick nach unten), dass Passanten im Regelfall nicht ganzkörperhaft oder im Gesicht erfasst werden. Es geht rein um die Dokumentation der illegalen Müllanlieferung.</w:t>
      </w:r>
    </w:p>
    <w:p w14:paraId="351E5524" w14:textId="77777777" w:rsidR="001F5B1D" w:rsidRPr="001F5B1D" w:rsidRDefault="001F5B1D" w:rsidP="001F5B1D">
      <w:pPr>
        <w:spacing w:after="0" w:line="240" w:lineRule="auto"/>
        <w:ind w:left="720"/>
        <w:rPr>
          <w:rFonts w:ascii="Arial" w:eastAsia="Times New Roman" w:hAnsi="Arial" w:cs="Arial"/>
          <w:kern w:val="0"/>
          <w:lang w:eastAsia="de-DE"/>
          <w14:ligatures w14:val="none"/>
        </w:rPr>
      </w:pPr>
    </w:p>
    <w:p w14:paraId="7D416942" w14:textId="64073F48" w:rsidR="001F5B1D" w:rsidRDefault="001F5B1D" w:rsidP="001F5B1D">
      <w:pPr>
        <w:numPr>
          <w:ilvl w:val="0"/>
          <w:numId w:val="1"/>
        </w:numPr>
        <w:spacing w:after="0" w:line="240" w:lineRule="auto"/>
        <w:rPr>
          <w:rFonts w:ascii="Arial" w:eastAsia="Times New Roman" w:hAnsi="Arial" w:cs="Arial"/>
          <w:kern w:val="0"/>
          <w:lang w:eastAsia="de-DE"/>
          <w14:ligatures w14:val="none"/>
        </w:rPr>
      </w:pPr>
      <w:r w:rsidRPr="001F5B1D">
        <w:rPr>
          <w:rFonts w:ascii="Arial" w:eastAsia="Times New Roman" w:hAnsi="Arial" w:cs="Arial"/>
          <w:b/>
          <w:bCs/>
          <w:kern w:val="0"/>
          <w:lang w:eastAsia="de-DE"/>
          <w14:ligatures w14:val="none"/>
        </w:rPr>
        <w:t>Hinweis- und Transparenzpflicht (Art. 13 DSGVO):</w:t>
      </w:r>
      <w:r w:rsidRPr="001F5B1D">
        <w:rPr>
          <w:rFonts w:ascii="Arial" w:eastAsia="Times New Roman" w:hAnsi="Arial" w:cs="Arial"/>
          <w:kern w:val="0"/>
          <w:lang w:eastAsia="de-DE"/>
          <w14:ligatures w14:val="none"/>
        </w:rPr>
        <w:t xml:space="preserve"> Betroffene Bereiche werden vorab durch gut sichtbare Hinweisschilder mit einem Kamerasymbol sowie den gesetzlich vorgeschriebenen Informationen (Verantwortliche Stelle, Zweck, Speicherdauer) gekennzeichnet, um der Informationspflicht nachzukommen und gleichzeitig eine präventive, abschreckende Wirkung zu erzielen. </w:t>
      </w:r>
    </w:p>
    <w:p w14:paraId="59F22D83" w14:textId="77777777" w:rsidR="001F5B1D" w:rsidRPr="001F5B1D" w:rsidRDefault="001F5B1D" w:rsidP="001F5B1D">
      <w:pPr>
        <w:spacing w:after="0" w:line="240" w:lineRule="auto"/>
        <w:ind w:left="720"/>
        <w:rPr>
          <w:rFonts w:ascii="Arial" w:eastAsia="Times New Roman" w:hAnsi="Arial" w:cs="Arial"/>
          <w:kern w:val="0"/>
          <w:lang w:eastAsia="de-DE"/>
          <w14:ligatures w14:val="none"/>
        </w:rPr>
      </w:pPr>
    </w:p>
    <w:p w14:paraId="516FFF4A" w14:textId="54F152F6" w:rsid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kern w:val="0"/>
          <w:lang w:eastAsia="de-DE"/>
          <w14:ligatures w14:val="none"/>
        </w:rPr>
        <w:t>Mit diesem ganzheitlichen Ansatz aus Bürgerhandgriffen und technischer Unterstützung will die Fraktion Dormagen mit minimalem finanziellem Aufwand spürbar attraktiver und sauberer machen</w:t>
      </w:r>
      <w:r w:rsidR="00D65FB7">
        <w:rPr>
          <w:rFonts w:ascii="Arial" w:eastAsia="Times New Roman" w:hAnsi="Arial" w:cs="Arial"/>
          <w:kern w:val="0"/>
          <w:lang w:eastAsia="de-DE"/>
          <w14:ligatures w14:val="none"/>
        </w:rPr>
        <w:t>.</w:t>
      </w:r>
    </w:p>
    <w:p w14:paraId="1572895A" w14:textId="77777777" w:rsidR="00CD12D8" w:rsidRDefault="00CD12D8" w:rsidP="001F5B1D">
      <w:pPr>
        <w:spacing w:after="0" w:line="240" w:lineRule="auto"/>
        <w:rPr>
          <w:rFonts w:ascii="Arial" w:eastAsia="Times New Roman" w:hAnsi="Arial" w:cs="Arial"/>
          <w:kern w:val="0"/>
          <w:lang w:eastAsia="de-DE"/>
          <w14:ligatures w14:val="none"/>
        </w:rPr>
      </w:pPr>
    </w:p>
    <w:p w14:paraId="731452CD" w14:textId="07A9AB22" w:rsidR="00CD12D8" w:rsidRPr="001F5B1D" w:rsidRDefault="00CD12D8" w:rsidP="001F5B1D">
      <w:pPr>
        <w:spacing w:after="0"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w:t>
      </w:r>
      <w:r w:rsidRPr="00CD12D8">
        <w:rPr>
          <w:rFonts w:ascii="Arial" w:eastAsia="Times New Roman" w:hAnsi="Arial" w:cs="Arial"/>
          <w:kern w:val="0"/>
          <w:lang w:eastAsia="de-DE"/>
          <w14:ligatures w14:val="none"/>
        </w:rPr>
        <w:t xml:space="preserve"> </w:t>
      </w:r>
      <w:r>
        <w:rPr>
          <w:rFonts w:ascii="Arial" w:eastAsia="Times New Roman" w:hAnsi="Arial" w:cs="Arial"/>
          <w:kern w:val="0"/>
          <w:lang w:eastAsia="de-DE"/>
          <w14:ligatures w14:val="none"/>
        </w:rPr>
        <w:t>Reminiszenz an den Kölner Verschönerungsverein aus den 1880er Jahren (</w:t>
      </w:r>
      <w:r>
        <w:rPr>
          <w:rFonts w:ascii="Arial" w:eastAsia="Times New Roman" w:hAnsi="Arial" w:cs="Arial"/>
          <w:kern w:val="0"/>
          <w:lang w:eastAsia="de-DE"/>
          <w14:ligatures w14:val="none"/>
        </w:rPr>
        <w:t xml:space="preserve">siehe : </w:t>
      </w:r>
      <w:r>
        <w:rPr>
          <w:rFonts w:ascii="Arial" w:eastAsia="Times New Roman" w:hAnsi="Arial" w:cs="Arial"/>
          <w:kern w:val="0"/>
          <w:lang w:eastAsia="de-DE"/>
          <w14:ligatures w14:val="none"/>
        </w:rPr>
        <w:t>Jan van Werth Brunnen von 1884)</w:t>
      </w:r>
    </w:p>
    <w:p w14:paraId="50A18C87" w14:textId="77777777" w:rsidR="001F5B1D" w:rsidRPr="001F5B1D" w:rsidRDefault="001F5B1D" w:rsidP="001F5B1D">
      <w:pPr>
        <w:spacing w:before="480" w:after="480" w:line="240" w:lineRule="auto"/>
        <w:rPr>
          <w:rFonts w:ascii="Arial" w:eastAsia="Times New Roman" w:hAnsi="Arial" w:cs="Arial"/>
          <w:kern w:val="0"/>
          <w:sz w:val="21"/>
          <w:szCs w:val="21"/>
          <w:lang w:eastAsia="de-DE"/>
          <w14:ligatures w14:val="none"/>
        </w:rPr>
      </w:pPr>
      <w:r w:rsidRPr="001F5B1D">
        <w:rPr>
          <w:rFonts w:ascii="Times New Roman" w:eastAsia="Times New Roman" w:hAnsi="Times New Roman" w:cs="Times New Roman"/>
          <w:kern w:val="0"/>
          <w:lang w:eastAsia="de-DE"/>
          <w14:ligatures w14:val="none"/>
        </w:rPr>
        <w:pict w14:anchorId="70831AF9">
          <v:rect id="_x0000_i1025" style="width:0;height:1.5pt" o:hralign="center" o:hrstd="t" o:hr="t" fillcolor="#a0a0a0" stroked="f"/>
        </w:pict>
      </w:r>
    </w:p>
    <w:p w14:paraId="6098FE4B" w14:textId="77777777" w:rsidR="001F5B1D" w:rsidRPr="001F5B1D" w:rsidRDefault="001F5B1D" w:rsidP="001F5B1D">
      <w:pPr>
        <w:spacing w:after="0" w:line="240" w:lineRule="auto"/>
        <w:rPr>
          <w:rFonts w:ascii="Arial" w:eastAsia="Times New Roman" w:hAnsi="Arial" w:cs="Arial"/>
          <w:kern w:val="0"/>
          <w:lang w:eastAsia="de-DE"/>
          <w14:ligatures w14:val="none"/>
        </w:rPr>
      </w:pPr>
      <w:r w:rsidRPr="001F5B1D">
        <w:rPr>
          <w:rFonts w:ascii="Arial" w:eastAsia="Times New Roman" w:hAnsi="Arial" w:cs="Arial"/>
          <w:b/>
          <w:bCs/>
          <w:kern w:val="0"/>
          <w:lang w:eastAsia="de-DE"/>
          <w14:ligatures w14:val="none"/>
        </w:rPr>
        <w:t>Pressekontakt:</w:t>
      </w:r>
      <w:r w:rsidRPr="001F5B1D">
        <w:rPr>
          <w:rFonts w:ascii="Arial" w:eastAsia="Times New Roman" w:hAnsi="Arial" w:cs="Arial"/>
          <w:kern w:val="0"/>
          <w:lang w:eastAsia="de-DE"/>
          <w14:ligatures w14:val="none"/>
        </w:rPr>
        <w:br/>
        <w:t>Zentrum / UWG Fraktion Dormagen</w:t>
      </w:r>
      <w:r w:rsidRPr="001F5B1D">
        <w:rPr>
          <w:rFonts w:ascii="Arial" w:eastAsia="Times New Roman" w:hAnsi="Arial" w:cs="Arial"/>
          <w:kern w:val="0"/>
          <w:lang w:eastAsia="de-DE"/>
          <w14:ligatures w14:val="none"/>
        </w:rPr>
        <w:br/>
      </w:r>
      <w:proofErr w:type="spellStart"/>
      <w:r w:rsidRPr="001F5B1D">
        <w:rPr>
          <w:rFonts w:ascii="Arial" w:eastAsia="Times New Roman" w:hAnsi="Arial" w:cs="Arial"/>
          <w:kern w:val="0"/>
          <w:lang w:eastAsia="de-DE"/>
          <w14:ligatures w14:val="none"/>
        </w:rPr>
        <w:t>Nettergasse</w:t>
      </w:r>
      <w:proofErr w:type="spellEnd"/>
      <w:r w:rsidRPr="001F5B1D">
        <w:rPr>
          <w:rFonts w:ascii="Arial" w:eastAsia="Times New Roman" w:hAnsi="Arial" w:cs="Arial"/>
          <w:kern w:val="0"/>
          <w:lang w:eastAsia="de-DE"/>
          <w14:ligatures w14:val="none"/>
        </w:rPr>
        <w:t xml:space="preserve"> 1, 41539 Dormagen [1]</w:t>
      </w:r>
      <w:r w:rsidRPr="001F5B1D">
        <w:rPr>
          <w:rFonts w:ascii="Arial" w:eastAsia="Times New Roman" w:hAnsi="Arial" w:cs="Arial"/>
          <w:kern w:val="0"/>
          <w:lang w:eastAsia="de-DE"/>
          <w14:ligatures w14:val="none"/>
        </w:rPr>
        <w:br/>
        <w:t>Ansprechpartner: Markus Roßdeutscher [1]</w:t>
      </w:r>
      <w:r w:rsidRPr="001F5B1D">
        <w:rPr>
          <w:rFonts w:ascii="Arial" w:eastAsia="Times New Roman" w:hAnsi="Arial" w:cs="Arial"/>
          <w:kern w:val="0"/>
          <w:lang w:eastAsia="de-DE"/>
          <w14:ligatures w14:val="none"/>
        </w:rPr>
        <w:br/>
        <w:t>Telefon/Mobil: 01578 / 6111604 [1]</w:t>
      </w:r>
      <w:r w:rsidRPr="001F5B1D">
        <w:rPr>
          <w:rFonts w:ascii="Arial" w:eastAsia="Times New Roman" w:hAnsi="Arial" w:cs="Arial"/>
          <w:kern w:val="0"/>
          <w:lang w:eastAsia="de-DE"/>
          <w14:ligatures w14:val="none"/>
        </w:rPr>
        <w:br/>
        <w:t>E-Mail: info@uwg-fw-dormagen.de [1]</w:t>
      </w:r>
    </w:p>
    <w:p w14:paraId="4129749F" w14:textId="77777777" w:rsidR="00D16D22" w:rsidRDefault="00D16D22"/>
    <w:sectPr w:rsidR="00D16D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22012"/>
    <w:multiLevelType w:val="multilevel"/>
    <w:tmpl w:val="81946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6097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B1D"/>
    <w:rsid w:val="001F5B1D"/>
    <w:rsid w:val="00467083"/>
    <w:rsid w:val="006670C5"/>
    <w:rsid w:val="007F3D4C"/>
    <w:rsid w:val="00CD12D8"/>
    <w:rsid w:val="00D16D22"/>
    <w:rsid w:val="00D65F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5C35"/>
  <w15:chartTrackingRefBased/>
  <w15:docId w15:val="{9C0DB305-1C13-4596-AC69-21F9A49D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F5B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F5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F5B1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F5B1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F5B1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F5B1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F5B1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F5B1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F5B1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5B1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F5B1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F5B1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F5B1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F5B1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F5B1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5B1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5B1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5B1D"/>
    <w:rPr>
      <w:rFonts w:eastAsiaTheme="majorEastAsia" w:cstheme="majorBidi"/>
      <w:color w:val="272727" w:themeColor="text1" w:themeTint="D8"/>
    </w:rPr>
  </w:style>
  <w:style w:type="paragraph" w:styleId="Titel">
    <w:name w:val="Title"/>
    <w:basedOn w:val="Standard"/>
    <w:next w:val="Standard"/>
    <w:link w:val="TitelZchn"/>
    <w:uiPriority w:val="10"/>
    <w:qFormat/>
    <w:rsid w:val="001F5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5B1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5B1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F5B1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5B1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F5B1D"/>
    <w:rPr>
      <w:i/>
      <w:iCs/>
      <w:color w:val="404040" w:themeColor="text1" w:themeTint="BF"/>
    </w:rPr>
  </w:style>
  <w:style w:type="paragraph" w:styleId="Listenabsatz">
    <w:name w:val="List Paragraph"/>
    <w:basedOn w:val="Standard"/>
    <w:uiPriority w:val="34"/>
    <w:qFormat/>
    <w:rsid w:val="001F5B1D"/>
    <w:pPr>
      <w:ind w:left="720"/>
      <w:contextualSpacing/>
    </w:pPr>
  </w:style>
  <w:style w:type="character" w:styleId="IntensiveHervorhebung">
    <w:name w:val="Intense Emphasis"/>
    <w:basedOn w:val="Absatz-Standardschriftart"/>
    <w:uiPriority w:val="21"/>
    <w:qFormat/>
    <w:rsid w:val="001F5B1D"/>
    <w:rPr>
      <w:i/>
      <w:iCs/>
      <w:color w:val="0F4761" w:themeColor="accent1" w:themeShade="BF"/>
    </w:rPr>
  </w:style>
  <w:style w:type="paragraph" w:styleId="IntensivesZitat">
    <w:name w:val="Intense Quote"/>
    <w:basedOn w:val="Standard"/>
    <w:next w:val="Standard"/>
    <w:link w:val="IntensivesZitatZchn"/>
    <w:uiPriority w:val="30"/>
    <w:qFormat/>
    <w:rsid w:val="001F5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F5B1D"/>
    <w:rPr>
      <w:i/>
      <w:iCs/>
      <w:color w:val="0F4761" w:themeColor="accent1" w:themeShade="BF"/>
    </w:rPr>
  </w:style>
  <w:style w:type="character" w:styleId="IntensiverVerweis">
    <w:name w:val="Intense Reference"/>
    <w:basedOn w:val="Absatz-Standardschriftart"/>
    <w:uiPriority w:val="32"/>
    <w:qFormat/>
    <w:rsid w:val="001F5B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3339</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Roßdeutscher</dc:creator>
  <cp:keywords/>
  <dc:description/>
  <cp:lastModifiedBy>Markus Roßdeutscher</cp:lastModifiedBy>
  <cp:revision>3</cp:revision>
  <dcterms:created xsi:type="dcterms:W3CDTF">2026-09-27T19:05:00Z</dcterms:created>
  <dcterms:modified xsi:type="dcterms:W3CDTF">2026-09-27T19:14:00Z</dcterms:modified>
</cp:coreProperties>
</file>